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2CB0" w14:textId="77777777" w:rsidR="00576693" w:rsidRPr="006B2B85" w:rsidRDefault="00576693" w:rsidP="006B2B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2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14:paraId="77B11D6C" w14:textId="7E198218" w:rsidR="00576693" w:rsidRPr="006B2B85" w:rsidRDefault="006B2B85" w:rsidP="006B2B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76693" w:rsidRPr="006B2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ешением учредителя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6693" w:rsidRPr="006B2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E0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576693" w:rsidRPr="006B2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.05.2025 г.</w:t>
      </w:r>
    </w:p>
    <w:p w14:paraId="60C2AEFE" w14:textId="77777777" w:rsidR="00576693" w:rsidRPr="00576693" w:rsidRDefault="00576693" w:rsidP="006B2B8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C042BB" w14:textId="77777777" w:rsidR="00576693" w:rsidRPr="00576693" w:rsidRDefault="00576693" w:rsidP="006B2B8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CCCE76" w14:textId="77777777" w:rsidR="00576693" w:rsidRPr="00576693" w:rsidRDefault="00576693" w:rsidP="006B2B8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194621" w14:textId="77777777" w:rsidR="00576693" w:rsidRPr="00576693" w:rsidRDefault="00576693" w:rsidP="006B2B8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441D7" w14:textId="77777777" w:rsid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14:paraId="217EDE00" w14:textId="77777777" w:rsid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14:paraId="1B177A72" w14:textId="77777777" w:rsid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14:paraId="6EC13616" w14:textId="77777777" w:rsid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14:paraId="0544DF8F" w14:textId="77777777" w:rsid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14:paraId="3E412447" w14:textId="77777777" w:rsid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14:paraId="64197B87" w14:textId="77777777" w:rsidR="006B2B85" w:rsidRP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40A4CBAD" w14:textId="77777777" w:rsidR="00576693" w:rsidRPr="006B2B85" w:rsidRDefault="00576693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B2B85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УСТАВ</w:t>
      </w:r>
    </w:p>
    <w:p w14:paraId="0D267954" w14:textId="77777777" w:rsidR="006B2B85" w:rsidRPr="006B2B85" w:rsidRDefault="006B2B85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180937F3" w14:textId="77777777" w:rsidR="00576693" w:rsidRPr="006B2B85" w:rsidRDefault="00576693" w:rsidP="006B2B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B2B85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Автономной некоммерческой организации</w:t>
      </w:r>
    </w:p>
    <w:p w14:paraId="34B4341A" w14:textId="77777777" w:rsidR="00576693" w:rsidRPr="006B2B85" w:rsidRDefault="00576693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2B85">
        <w:rPr>
          <w:rFonts w:ascii="Times New Roman" w:hAnsi="Times New Roman" w:cs="Times New Roman"/>
          <w:b/>
          <w:bCs/>
          <w:sz w:val="36"/>
          <w:szCs w:val="36"/>
        </w:rPr>
        <w:t>«Центр компетенций по глобальным рискам»</w:t>
      </w:r>
    </w:p>
    <w:p w14:paraId="003FA696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4E67381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E9D962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454B56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67E7B3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30A679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6F7841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6518AD" w14:textId="77777777" w:rsid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706E21" w14:textId="77777777" w:rsidR="006B2B85" w:rsidRPr="006B2B85" w:rsidRDefault="006B2B85" w:rsidP="006B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3DB431" w14:textId="77777777" w:rsidR="00576693" w:rsidRPr="006B2B85" w:rsidRDefault="00576693" w:rsidP="006B2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85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14:paraId="1A368B3A" w14:textId="77777777" w:rsidR="00576693" w:rsidRPr="006B2B85" w:rsidRDefault="00576693" w:rsidP="006B2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85">
        <w:rPr>
          <w:rFonts w:ascii="Times New Roman" w:hAnsi="Times New Roman" w:cs="Times New Roman"/>
          <w:sz w:val="28"/>
          <w:szCs w:val="28"/>
        </w:rPr>
        <w:t>2025 г.</w:t>
      </w:r>
    </w:p>
    <w:p w14:paraId="3987F83A" w14:textId="77777777" w:rsidR="00A351E4" w:rsidRPr="00655F0F" w:rsidRDefault="00576693" w:rsidP="006B2B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sz w:val="32"/>
          <w:szCs w:val="32"/>
        </w:rPr>
        <w:br w:type="page"/>
      </w:r>
      <w:r w:rsidR="00A351E4" w:rsidRPr="00655F0F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A351E4" w:rsidRPr="00655F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304A9FD7" w14:textId="77777777" w:rsidR="00851878" w:rsidRPr="00655F0F" w:rsidRDefault="00A351E4" w:rsidP="006B2B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1001"/>
      <w:bookmarkEnd w:id="0"/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3712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12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Автономная некоммерческая организация</w:t>
      </w:r>
      <w:r w:rsidR="00576693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6693" w:rsidRPr="00655F0F">
        <w:rPr>
          <w:rFonts w:ascii="Times New Roman" w:hAnsi="Times New Roman" w:cs="Times New Roman"/>
          <w:bCs/>
          <w:sz w:val="28"/>
          <w:szCs w:val="28"/>
        </w:rPr>
        <w:t>«Центр компетенций по глобальным рискам»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именуемая в дальнейшем </w:t>
      </w:r>
      <w:r w:rsidR="00851878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является унитарной некоммерческой организацией, не имеющей членства</w:t>
      </w:r>
      <w:r w:rsidR="00576693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</w:t>
      </w:r>
      <w:r w:rsidR="00851878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1878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законодательством Российской Федерации для достижения целей, определенных настоящим Уставом.</w:t>
      </w:r>
    </w:p>
    <w:p w14:paraId="39E2BB9F" w14:textId="77777777" w:rsidR="00A351E4" w:rsidRPr="00655F0F" w:rsidRDefault="00A351E4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Организационно-правовая форма </w:t>
      </w:r>
      <w:r w:rsidR="00851878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автономная некоммерческая организация.</w:t>
      </w:r>
    </w:p>
    <w:p w14:paraId="4A44854C" w14:textId="77777777" w:rsidR="00A351E4" w:rsidRPr="00655F0F" w:rsidRDefault="00A351E4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Полное наименование </w:t>
      </w:r>
      <w:r w:rsidR="00851878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277F4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851878" w:rsidRPr="006B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Автономная некоммерческая организация </w:t>
      </w:r>
      <w:r w:rsidR="00851878" w:rsidRPr="006B2B85">
        <w:rPr>
          <w:rFonts w:ascii="Times New Roman" w:hAnsi="Times New Roman" w:cs="Times New Roman"/>
          <w:b/>
          <w:bCs/>
          <w:sz w:val="28"/>
          <w:szCs w:val="28"/>
        </w:rPr>
        <w:t>«Центр компетенций по глобальным рискам»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1BA99D6" w14:textId="77777777" w:rsidR="00A351E4" w:rsidRPr="00655F0F" w:rsidRDefault="00A351E4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Сокращенное наименование </w:t>
      </w:r>
      <w:r w:rsidR="006B2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</w:t>
      </w:r>
      <w:r w:rsidR="00851878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851878" w:rsidRPr="006B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АНО «ЦКГР»</w:t>
      </w: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EAC8FCB" w14:textId="77777777" w:rsidR="00A351E4" w:rsidRPr="00655F0F" w:rsidRDefault="00851878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олное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английском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языке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:</w:t>
      </w:r>
      <w:r w:rsidR="00277F4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3463B9" w:rsidRPr="006B2B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Autonomous non-commercial </w:t>
      </w:r>
      <w:proofErr w:type="spellStart"/>
      <w:r w:rsidR="003463B9" w:rsidRPr="006B2B85"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organisation</w:t>
      </w:r>
      <w:proofErr w:type="spellEnd"/>
      <w:r w:rsidR="003463B9" w:rsidRPr="006B2B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B2B85" w:rsidRPr="006B2B85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3463B9" w:rsidRPr="006B2B85">
        <w:rPr>
          <w:rFonts w:ascii="Times New Roman" w:hAnsi="Times New Roman" w:cs="Times New Roman"/>
          <w:b/>
          <w:bCs/>
          <w:sz w:val="28"/>
          <w:szCs w:val="28"/>
          <w:lang w:val="en-US"/>
        </w:rPr>
        <w:t>Global Risks Competence Center</w:t>
      </w:r>
      <w:r w:rsidR="006B2B85" w:rsidRPr="006B2B85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2D152B8D" w14:textId="77777777" w:rsidR="00A351E4" w:rsidRPr="00655F0F" w:rsidRDefault="00A351E4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Место нахождения 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Центра: город Санкт-Петербург.</w:t>
      </w:r>
    </w:p>
    <w:p w14:paraId="20347AAB" w14:textId="77777777" w:rsidR="00655F0F" w:rsidRDefault="003712A6" w:rsidP="006B2B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1C0482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C0482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 является юридическим лицом, 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своего имени приобретает и осуществляет гражданские права и несет гражданские обязанности, может иметь в собственности обособленное имущество и отвечает по своим обязательствам этим имуществом.</w:t>
      </w:r>
      <w:r w:rsidR="00A351E4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852BFAD" w14:textId="77777777" w:rsidR="00655F0F" w:rsidRPr="00655F0F" w:rsidRDefault="003712A6" w:rsidP="006B2B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Источниками формирования имущества Центра в денежной и иных формах являются:</w:t>
      </w:r>
    </w:p>
    <w:p w14:paraId="39900340" w14:textId="77777777" w:rsidR="00655F0F" w:rsidRPr="00655F0F" w:rsidRDefault="003712A6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единовременные поступления от учредителя;</w:t>
      </w:r>
    </w:p>
    <w:p w14:paraId="64D978F4" w14:textId="77777777" w:rsidR="00655F0F" w:rsidRPr="00655F0F" w:rsidRDefault="003712A6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добровольные имущественные взносы и пожертвования;</w:t>
      </w:r>
    </w:p>
    <w:p w14:paraId="06020628" w14:textId="77777777" w:rsidR="00655F0F" w:rsidRPr="00655F0F" w:rsidRDefault="003712A6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выручка от реализации товаров, работ, услуг;</w:t>
      </w:r>
    </w:p>
    <w:p w14:paraId="16B2D405" w14:textId="77777777" w:rsidR="00655F0F" w:rsidRPr="00655F0F" w:rsidRDefault="003712A6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дивиденды (доходы, проценты), получаемые по акциям, облигациям, другим ценным бумагам и вкладам;</w:t>
      </w:r>
    </w:p>
    <w:p w14:paraId="657C9317" w14:textId="77777777" w:rsidR="00655F0F" w:rsidRPr="00655F0F" w:rsidRDefault="003712A6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доходы, получаемые от собственности Центра;</w:t>
      </w:r>
    </w:p>
    <w:p w14:paraId="7723B9EF" w14:textId="77777777" w:rsidR="00655F0F" w:rsidRDefault="006521AA" w:rsidP="006B2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655F0F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другие не запрещенные законом поступления.</w:t>
      </w:r>
    </w:p>
    <w:p w14:paraId="30A10B33" w14:textId="77777777" w:rsidR="00B97E1E" w:rsidRPr="00B97E1E" w:rsidRDefault="00B97E1E" w:rsidP="006B2B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Собственностью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Центра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созданное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приобретенное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переданное гражданами, предприятиями, организациями, учреждениями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имущество, включая денежные средства, акции, другие ценные бумаги и права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интеллектуальную собственность.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владение, пользование и распоряжение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своим имуществом в соответствии с его назначением и только для выполнения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уставных видов деятельности.</w:t>
      </w:r>
    </w:p>
    <w:p w14:paraId="2D37634B" w14:textId="77777777" w:rsidR="001C0482" w:rsidRPr="00655F0F" w:rsidRDefault="00B97E1E" w:rsidP="006B2B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1.5. И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мущество, переданное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Центру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чредителем, является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собственностью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Учредител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Центра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сохраняют права 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имущество, переданное им в собственность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B97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c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1.6. Учредитель Центра</w:t>
      </w:r>
      <w:r w:rsidR="00144601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отвеча</w:t>
      </w:r>
      <w:r w:rsidR="00144601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по обязательствам </w:t>
      </w:r>
      <w:r w:rsidR="00144601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</w:t>
      </w:r>
      <w:r w:rsidR="00144601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Центр 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отвечает по обязательствам сво</w:t>
      </w:r>
      <w:r w:rsidR="00144601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учредител</w:t>
      </w:r>
      <w:r w:rsidR="00144601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463B9" w:rsidRPr="0065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0482" w:rsidRPr="0065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Полученная некоммерческой организацией прибыль не подлежит распределению между участниками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</w:t>
      </w:r>
      <w:r w:rsidR="001C0482" w:rsidRPr="0065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E8FDD3" w14:textId="77777777" w:rsidR="00655F0F" w:rsidRDefault="00655F0F" w:rsidP="006B2B8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455E6FBA" w14:textId="77777777" w:rsidR="00A351E4" w:rsidRPr="00A351E4" w:rsidRDefault="00A351E4" w:rsidP="006B2B8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II</w:t>
      </w:r>
      <w:r w:rsidRPr="00A351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Предмет, цели и виды деятельности </w:t>
      </w:r>
      <w:r w:rsidR="0065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</w:p>
    <w:p w14:paraId="52F117DF" w14:textId="77777777" w:rsidR="003712A6" w:rsidRDefault="003712A6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Целями создания и деятельности Центра являются:</w:t>
      </w:r>
    </w:p>
    <w:p w14:paraId="062DB609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712A6" w:rsidRPr="00371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омплексная безопасность населения при угрозах, связанных с глобальными рисками и их последствиями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AD1997" w14:textId="77777777" w:rsidR="003712A6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712A6" w:rsidRPr="003712A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методов аналитики и алгоритмов взаимодействия в сферах и вопросах, связанных с глобальными вызовами и проблемами.</w:t>
      </w:r>
    </w:p>
    <w:p w14:paraId="65BB70AC" w14:textId="77777777" w:rsidR="00A351E4" w:rsidRDefault="009E7BAB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371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655F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37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и </w:t>
      </w:r>
      <w:r w:rsidR="003712A6" w:rsidRPr="00371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следующих видов деятельности, направленных на достижение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создания и деятельности</w:t>
      </w:r>
      <w:r w:rsidR="003712A6" w:rsidRPr="00371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DE66E0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разработке рекомендаций по мобилизации административных, информационных и финансовых ресурсов для снижения угроз глобальных рисков, определения механизмов смягчения и тяжести их последствий. </w:t>
      </w:r>
    </w:p>
    <w:p w14:paraId="091D8AE7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развитию и укреплению институтов, механизмов и потенциала для повышения устойчивости жизнедеятельности в условиях угроз и последствий глобальных рисков. </w:t>
      </w:r>
    </w:p>
    <w:p w14:paraId="4D666622" w14:textId="77777777" w:rsidR="006521AA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научной и научно-исследовательской деятельности в сферах, связанных с глобальными вызовами и проблемами.</w:t>
      </w:r>
    </w:p>
    <w:p w14:paraId="6C68F240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систематизация имеющихся подходов, программ, планов, мероприятий по взаимодействию в вопросах, связанных с глобальными вызовами и проблемами, снижению сопутствующих им рисков.</w:t>
      </w:r>
    </w:p>
    <w:p w14:paraId="11228188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выработке методологий и стандартов для контроля и оценки опасных факторов и уязвимостей, эффективной мобилизации ресурсов.</w:t>
      </w:r>
    </w:p>
    <w:p w14:paraId="73CFF0AE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рекомендаций по взаимодействию в вопросах глобальных вызовов и проблем, и связанных с ними рисков.</w:t>
      </w:r>
    </w:p>
    <w:p w14:paraId="0B513ED9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нициирование, поддержка и участие в разработке региональных механизмов и ресурсов для систем прогнозирования глобальных рисков, раннего оповещения и реагирования при их угрозах и устранения их последствий. </w:t>
      </w:r>
    </w:p>
    <w:p w14:paraId="46E4B338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разработках и обновлениях оценок основополагающих факторов риска крупномасштабных, трансграничных бедствий на региональных уровнях и определение возможных социально экономических последствий в случаях их возникновения.</w:t>
      </w:r>
    </w:p>
    <w:p w14:paraId="4EBC4183" w14:textId="77777777" w:rsidR="009E7BAB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общественной экспертизы проектов региональных нормативных правовых актов, планов и программ в вопросах, связанных с глобальными проблемами и рисками. </w:t>
      </w:r>
    </w:p>
    <w:p w14:paraId="272A1416" w14:textId="77777777" w:rsidR="006521AA" w:rsidRDefault="009E7BAB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услуг по экспертизе и формированию оценок патентных и внедренческих прав на объекты и заявки в сферах, связанных с глобальными вызовами и проблемами. </w:t>
      </w:r>
    </w:p>
    <w:p w14:paraId="14514D23" w14:textId="77777777" w:rsidR="009E7BAB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 информацией, опытом и идеями по реализации целей и задач в вопросах, связанных с глобальными вызовами и проблемами.  </w:t>
      </w:r>
    </w:p>
    <w:p w14:paraId="0E08F396" w14:textId="77777777" w:rsidR="009E7BAB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информационными ресурсами по вопросам, связанным с глобальными вызовами, проблемами и рисками.</w:t>
      </w:r>
    </w:p>
    <w:p w14:paraId="087579FE" w14:textId="77777777" w:rsidR="009E7BAB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ротиводействие недостоверной и несвоевременной информации в сфере угроз, связанных с глобальными рисками.</w:t>
      </w:r>
    </w:p>
    <w:p w14:paraId="1DD5B71A" w14:textId="77777777" w:rsidR="009E7BAB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проведение тренингов, курсов и других учебных мероприятий в сферах, связанных с глобальными вызовами, проблемами и рисками.</w:t>
      </w:r>
    </w:p>
    <w:p w14:paraId="2ADE3245" w14:textId="77777777" w:rsidR="009E7BAB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научных конференциях, симпозиумах, семинарах, школах и иных мероприятиях (включая международные) по обмену научной информацией, результатами и опытом работы, а также организация таких мероприятий.</w:t>
      </w:r>
    </w:p>
    <w:p w14:paraId="293B4208" w14:textId="77777777" w:rsidR="009E7BAB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осуществление в установленном порядке международного сотрудничества и внешнеэкономической деятельности в сферах, связанных с глобальными вызовами и проблемами.</w:t>
      </w:r>
    </w:p>
    <w:p w14:paraId="6160F2E3" w14:textId="77777777" w:rsidR="009E7BAB" w:rsidRP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74937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в установленном порядке научных, информационных и иных материалов.</w:t>
      </w:r>
    </w:p>
    <w:bookmarkEnd w:id="1"/>
    <w:p w14:paraId="5F52E154" w14:textId="77777777" w:rsidR="006521AA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издательской деятельности в установленном законом порядке.</w:t>
      </w:r>
    </w:p>
    <w:p w14:paraId="099B3ED1" w14:textId="77777777" w:rsidR="006521AA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иных организаций.</w:t>
      </w:r>
    </w:p>
    <w:p w14:paraId="23C58F99" w14:textId="77777777" w:rsidR="006521AA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системы поощрения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отличившихся в сферах, связанных с глобальными вызовами, проблемами, рисками и их последствиями.</w:t>
      </w:r>
    </w:p>
    <w:p w14:paraId="6D22B8D8" w14:textId="77777777" w:rsidR="006521AA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спонсорской и благотворительной помощи, сбор пожертвований от организаций и частных лиц. </w:t>
      </w:r>
    </w:p>
    <w:p w14:paraId="681A359F" w14:textId="77777777" w:rsidR="009E7BAB" w:rsidRDefault="006521AA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благотворительных, социальных проектов и программ, направленных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9E7BAB"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7F80B" w14:textId="77777777" w:rsidR="00A351E4" w:rsidRPr="00A351E4" w:rsidRDefault="006521AA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Центр 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заниматься приносящей доход деятельностью, необходимой для достижения целей, ради которых он 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етствующей целям</w:t>
      </w:r>
      <w:r w:rsidR="00EE24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предмету и видам деятельности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</w:t>
      </w:r>
      <w:r w:rsid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2.1. и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Устава.</w:t>
      </w:r>
    </w:p>
    <w:p w14:paraId="0B438B53" w14:textId="77777777" w:rsidR="00EE2495" w:rsidRDefault="00A351E4" w:rsidP="006B2B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Приносящей доход деятельностью </w:t>
      </w:r>
      <w:r w:rsidR="00EE24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3944B403" w14:textId="77777777" w:rsidR="00621028" w:rsidRPr="00621028" w:rsidRDefault="00621028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экспертизы проектов правовых актов, планов и программ в вопросах, связанных с глобальными проблемами и рисками. </w:t>
      </w:r>
    </w:p>
    <w:p w14:paraId="1BBAAE29" w14:textId="77777777" w:rsidR="00EE2495" w:rsidRDefault="00621028" w:rsidP="006B2B85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</w:t>
      </w: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исследований,</w:t>
      </w: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1028">
        <w:rPr>
          <w:rFonts w:ascii="Times New Roman" w:hAnsi="Times New Roman" w:cs="Times New Roman"/>
          <w:sz w:val="28"/>
          <w:szCs w:val="28"/>
        </w:rPr>
        <w:t xml:space="preserve"> </w:t>
      </w:r>
      <w:r w:rsidR="00EE2495" w:rsidRPr="00621028">
        <w:rPr>
          <w:rFonts w:ascii="Times New Roman" w:hAnsi="Times New Roman" w:cs="Times New Roman"/>
          <w:sz w:val="28"/>
          <w:szCs w:val="28"/>
        </w:rPr>
        <w:t xml:space="preserve">в сферах </w:t>
      </w:r>
      <w:r w:rsidR="00EE2495"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угрозах, связанных с глобальными рисками и их последствиями,</w:t>
      </w:r>
      <w:r w:rsidR="00EE2495" w:rsidRPr="00621028">
        <w:rPr>
          <w:rFonts w:ascii="Times New Roman" w:hAnsi="Times New Roman" w:cs="Times New Roman"/>
          <w:sz w:val="28"/>
          <w:szCs w:val="28"/>
        </w:rPr>
        <w:t xml:space="preserve"> снижению сопутствующих им рисков</w:t>
      </w:r>
      <w:r w:rsidRPr="00621028">
        <w:rPr>
          <w:rFonts w:ascii="Times New Roman" w:hAnsi="Times New Roman" w:cs="Times New Roman"/>
          <w:sz w:val="28"/>
          <w:szCs w:val="28"/>
        </w:rPr>
        <w:t>.</w:t>
      </w:r>
    </w:p>
    <w:p w14:paraId="63B810EA" w14:textId="77777777" w:rsidR="00621028" w:rsidRPr="00621028" w:rsidRDefault="00621028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оценке </w:t>
      </w: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патентных и внедренческих прав на объекты и заявки в сферах, связанных с глобальными вызовами и проблемами. </w:t>
      </w:r>
    </w:p>
    <w:p w14:paraId="276DDFCA" w14:textId="77777777" w:rsidR="00EE2495" w:rsidRPr="00621028" w:rsidRDefault="00621028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8">
        <w:rPr>
          <w:rFonts w:ascii="Times New Roman" w:hAnsi="Times New Roman" w:cs="Times New Roman"/>
          <w:sz w:val="28"/>
          <w:szCs w:val="28"/>
        </w:rPr>
        <w:t xml:space="preserve">- </w:t>
      </w:r>
      <w:r w:rsidR="00EE2495" w:rsidRPr="00621028">
        <w:rPr>
          <w:rFonts w:ascii="Times New Roman" w:hAnsi="Times New Roman" w:cs="Times New Roman"/>
          <w:sz w:val="28"/>
          <w:szCs w:val="28"/>
        </w:rPr>
        <w:t xml:space="preserve">оказание консультационных услуг по вопросам определения </w:t>
      </w:r>
      <w:r w:rsidR="00EE2495"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глобальных рисков</w:t>
      </w:r>
      <w:r w:rsidR="00EE2495" w:rsidRPr="00621028">
        <w:rPr>
          <w:rFonts w:ascii="Times New Roman" w:hAnsi="Times New Roman" w:cs="Times New Roman"/>
          <w:sz w:val="28"/>
          <w:szCs w:val="28"/>
        </w:rPr>
        <w:t xml:space="preserve"> и снижения их угроз</w:t>
      </w:r>
      <w:r w:rsidRPr="00621028">
        <w:rPr>
          <w:rFonts w:ascii="Times New Roman" w:hAnsi="Times New Roman" w:cs="Times New Roman"/>
          <w:sz w:val="28"/>
          <w:szCs w:val="28"/>
        </w:rPr>
        <w:t>.</w:t>
      </w:r>
    </w:p>
    <w:p w14:paraId="3D2F08BF" w14:textId="77777777" w:rsidR="00EE2495" w:rsidRDefault="00621028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E2495"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EE2495" w:rsidRPr="00621028">
        <w:rPr>
          <w:rFonts w:ascii="Times New Roman" w:hAnsi="Times New Roman" w:cs="Times New Roman"/>
          <w:sz w:val="28"/>
          <w:szCs w:val="28"/>
        </w:rPr>
        <w:t xml:space="preserve">конференций, семинаров, </w:t>
      </w:r>
      <w:r w:rsidR="00EE2495"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тренингов, курсов</w:t>
      </w: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1028">
        <w:rPr>
          <w:rFonts w:ascii="Times New Roman" w:hAnsi="Times New Roman" w:cs="Times New Roman"/>
          <w:sz w:val="28"/>
          <w:szCs w:val="28"/>
        </w:rPr>
        <w:t xml:space="preserve">лекций </w:t>
      </w:r>
      <w:r w:rsidR="00EE2495"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учебных мероприятий в сферах, связанных с глобальными вызовами, проблемами и рисками.</w:t>
      </w:r>
    </w:p>
    <w:p w14:paraId="506F6259" w14:textId="77777777" w:rsidR="00621028" w:rsidRPr="009E7BAB" w:rsidRDefault="00621028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научных, 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аналитических 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Pr="0062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связанных с глобальными рисками</w:t>
      </w:r>
      <w:r w:rsidRPr="009E7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1CDDCD" w14:textId="77777777" w:rsidR="006521AA" w:rsidRDefault="00621028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Центр </w:t>
      </w:r>
      <w:r w:rsidR="006521AA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осуществлять предпринимательскую деятельностью, необходимую для достижения целей, ради которых </w:t>
      </w:r>
      <w:r w:rsidR="0065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6521AA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создания </w:t>
      </w:r>
      <w:r w:rsidR="006521AA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521AA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 или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521AA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5E9C6" w14:textId="77777777" w:rsidR="00BD0F97" w:rsidRPr="00A351E4" w:rsidRDefault="00BD0F97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624C5" w14:textId="77777777" w:rsidR="00BD0F97" w:rsidRPr="00A351E4" w:rsidRDefault="00BD0F97" w:rsidP="006B2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III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</w:p>
    <w:p w14:paraId="330DA396" w14:textId="77777777" w:rsidR="00BD0F97" w:rsidRPr="00A351E4" w:rsidRDefault="00BD0F97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2D497B73" w14:textId="77777777" w:rsidR="00BD0F97" w:rsidRPr="00A351E4" w:rsidRDefault="00BD0F97" w:rsidP="006B2B85">
      <w:pPr>
        <w:widowControl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Центра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711A8F7" w14:textId="77777777" w:rsidR="00BD0F97" w:rsidRPr="00A351E4" w:rsidRDefault="00BD0F97" w:rsidP="006B2B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единоличный исполнительный орган - Г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8C02CA" w14:textId="77777777" w:rsidR="00BD0F97" w:rsidRPr="00A351E4" w:rsidRDefault="00BD0F97" w:rsidP="006B2B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3F159" w14:textId="77777777" w:rsidR="00A351E4" w:rsidRDefault="00A351E4" w:rsidP="006B2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sub_1300"/>
      <w:bookmarkEnd w:id="2"/>
      <w:r w:rsidRPr="00A351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D0F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Учредитель</w:t>
      </w:r>
      <w:r w:rsidR="009F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</w:t>
      </w:r>
    </w:p>
    <w:p w14:paraId="405EC7D0" w14:textId="77777777" w:rsidR="00035C82" w:rsidRPr="00C41057" w:rsidRDefault="00035C82" w:rsidP="006B2B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057">
        <w:rPr>
          <w:rFonts w:ascii="Times New Roman" w:hAnsi="Times New Roman" w:cs="Times New Roman"/>
          <w:sz w:val="28"/>
          <w:szCs w:val="28"/>
        </w:rPr>
        <w:t>4.1.</w:t>
      </w:r>
      <w:r w:rsidR="006B2B85">
        <w:rPr>
          <w:rFonts w:ascii="Times New Roman" w:hAnsi="Times New Roman" w:cs="Times New Roman"/>
          <w:sz w:val="28"/>
          <w:szCs w:val="28"/>
        </w:rPr>
        <w:tab/>
      </w:r>
      <w:r w:rsidRPr="00C41057">
        <w:rPr>
          <w:rFonts w:ascii="Times New Roman" w:hAnsi="Times New Roman" w:cs="Times New Roman"/>
          <w:sz w:val="28"/>
          <w:szCs w:val="28"/>
        </w:rPr>
        <w:t xml:space="preserve"> Высшим органом управления Центра является Учредитель.</w:t>
      </w:r>
    </w:p>
    <w:p w14:paraId="0F24404C" w14:textId="77777777" w:rsidR="006247C9" w:rsidRDefault="00BD0F97" w:rsidP="006B2B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057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1E4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</w:t>
      </w:r>
      <w:r w:rsidR="009F30A5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A351E4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направления деятельности </w:t>
      </w:r>
      <w:r w:rsidR="00A351E4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задачи </w:t>
      </w:r>
      <w:r w:rsidR="009F30A5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A351E4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 соответствие </w:t>
      </w:r>
      <w:r w:rsidR="009F30A5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текущей </w:t>
      </w:r>
      <w:r w:rsidR="00A351E4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9F30A5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A351E4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целям, в интересах которых он создан.</w:t>
      </w:r>
      <w:r w:rsidR="0062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057">
        <w:rPr>
          <w:rFonts w:ascii="Times New Roman" w:hAnsi="Times New Roman" w:cs="Times New Roman"/>
          <w:sz w:val="28"/>
          <w:szCs w:val="28"/>
        </w:rPr>
        <w:t>Учредитель осуществляет надзор за деятельностью Центра путём</w:t>
      </w:r>
      <w:r w:rsidR="006247C9">
        <w:rPr>
          <w:rFonts w:ascii="Times New Roman" w:hAnsi="Times New Roman" w:cs="Times New Roman"/>
          <w:sz w:val="28"/>
          <w:szCs w:val="28"/>
        </w:rPr>
        <w:t>:</w:t>
      </w:r>
      <w:r w:rsidRPr="00C410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34CE4" w14:textId="77777777" w:rsidR="006247C9" w:rsidRDefault="006247C9" w:rsidP="006B2B85">
      <w:pPr>
        <w:spacing w:after="0" w:line="240" w:lineRule="auto"/>
        <w:ind w:left="708" w:firstLine="1"/>
        <w:jc w:val="both"/>
        <w:rPr>
          <w:rFonts w:ascii="Times New Roman" w:hAnsi="Times New Roman"/>
          <w:color w:val="000000" w:themeColor="text1"/>
          <w:spacing w:val="-6"/>
          <w:sz w:val="28"/>
        </w:rPr>
      </w:pPr>
      <w:r>
        <w:rPr>
          <w:rFonts w:ascii="Times New Roman" w:hAnsi="Times New Roman"/>
          <w:color w:val="000000" w:themeColor="text1"/>
          <w:spacing w:val="-6"/>
          <w:sz w:val="28"/>
        </w:rPr>
        <w:t xml:space="preserve">- рассмотрения отчетов и отчетности Центра, </w:t>
      </w:r>
    </w:p>
    <w:p w14:paraId="6B69CA40" w14:textId="77777777" w:rsidR="006247C9" w:rsidRPr="00C41057" w:rsidRDefault="006247C9" w:rsidP="006B2B8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669">
        <w:rPr>
          <w:rFonts w:ascii="Times New Roman" w:hAnsi="Times New Roman"/>
          <w:color w:val="000000" w:themeColor="text1"/>
          <w:spacing w:val="-6"/>
          <w:sz w:val="28"/>
        </w:rPr>
        <w:t xml:space="preserve">запроса и анализа документов, связанных с деятельностью </w:t>
      </w:r>
      <w:r>
        <w:rPr>
          <w:rFonts w:ascii="Times New Roman" w:hAnsi="Times New Roman"/>
          <w:color w:val="000000" w:themeColor="text1"/>
          <w:spacing w:val="-6"/>
          <w:sz w:val="28"/>
        </w:rPr>
        <w:t xml:space="preserve">Центра, </w:t>
      </w:r>
    </w:p>
    <w:p w14:paraId="5480EA2A" w14:textId="77777777" w:rsidR="00BD0F97" w:rsidRDefault="00BD0F97" w:rsidP="006B2B8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hAnsi="Times New Roman" w:cs="Times New Roman"/>
          <w:sz w:val="28"/>
          <w:szCs w:val="28"/>
        </w:rPr>
        <w:t>проведения проверок деятельности Центра и документации Центра.</w:t>
      </w:r>
    </w:p>
    <w:p w14:paraId="70A44344" w14:textId="77777777" w:rsidR="006247C9" w:rsidRPr="00A351E4" w:rsidRDefault="006247C9" w:rsidP="006B2B85">
      <w:pPr>
        <w:spacing w:after="0" w:line="240" w:lineRule="auto"/>
        <w:ind w:left="708" w:firstLine="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принятия решения о необходимости проведения аудиторских </w:t>
      </w:r>
      <w:r w:rsidRPr="00AC608D">
        <w:rPr>
          <w:rFonts w:ascii="Times New Roman" w:hAnsi="Times New Roman"/>
          <w:color w:val="000000" w:themeColor="text1"/>
          <w:spacing w:val="-6"/>
          <w:sz w:val="28"/>
        </w:rPr>
        <w:t xml:space="preserve">проверок деятельности </w:t>
      </w:r>
      <w:r>
        <w:rPr>
          <w:rFonts w:ascii="Times New Roman" w:hAnsi="Times New Roman"/>
          <w:color w:val="000000" w:themeColor="text1"/>
          <w:spacing w:val="-6"/>
          <w:sz w:val="28"/>
        </w:rPr>
        <w:t>Центра</w:t>
      </w:r>
      <w:r w:rsidRPr="00AC608D">
        <w:rPr>
          <w:rFonts w:ascii="Times New Roman" w:hAnsi="Times New Roman"/>
          <w:color w:val="000000" w:themeColor="text1"/>
          <w:spacing w:val="-6"/>
          <w:sz w:val="28"/>
        </w:rPr>
        <w:t>.</w:t>
      </w:r>
    </w:p>
    <w:p w14:paraId="68B58B20" w14:textId="77777777" w:rsidR="00035C82" w:rsidRPr="00C41057" w:rsidRDefault="00035C82" w:rsidP="006B2B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hAnsi="Times New Roman" w:cs="Times New Roman"/>
          <w:sz w:val="28"/>
          <w:szCs w:val="28"/>
        </w:rPr>
        <w:t>4.</w:t>
      </w:r>
      <w:r w:rsidR="00C41057" w:rsidRPr="00C41057">
        <w:rPr>
          <w:rFonts w:ascii="Times New Roman" w:hAnsi="Times New Roman" w:cs="Times New Roman"/>
          <w:sz w:val="28"/>
          <w:szCs w:val="28"/>
        </w:rPr>
        <w:t>3</w:t>
      </w:r>
      <w:r w:rsidRPr="00C41057">
        <w:rPr>
          <w:rFonts w:ascii="Times New Roman" w:hAnsi="Times New Roman" w:cs="Times New Roman"/>
          <w:sz w:val="28"/>
          <w:szCs w:val="28"/>
        </w:rPr>
        <w:t>.</w:t>
      </w:r>
      <w:r w:rsidR="006B2B85">
        <w:rPr>
          <w:rFonts w:ascii="Times New Roman" w:hAnsi="Times New Roman" w:cs="Times New Roman"/>
          <w:sz w:val="28"/>
          <w:szCs w:val="28"/>
        </w:rPr>
        <w:tab/>
      </w:r>
      <w:r w:rsidRPr="00C41057">
        <w:rPr>
          <w:rFonts w:ascii="Times New Roman" w:hAnsi="Times New Roman" w:cs="Times New Roman"/>
          <w:sz w:val="28"/>
          <w:szCs w:val="28"/>
        </w:rPr>
        <w:t xml:space="preserve"> К исключительной компетенции Учредителя относится:</w:t>
      </w:r>
    </w:p>
    <w:p w14:paraId="17A73B8B" w14:textId="77777777" w:rsidR="00035C82" w:rsidRPr="00C41057" w:rsidRDefault="00035C82" w:rsidP="006B2B85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hAnsi="Times New Roman" w:cs="Times New Roman"/>
          <w:sz w:val="28"/>
          <w:szCs w:val="28"/>
        </w:rPr>
        <w:t>1) утверждение и изменение Устава Центра</w:t>
      </w:r>
    </w:p>
    <w:p w14:paraId="05A41313" w14:textId="77777777" w:rsidR="00035C82" w:rsidRPr="00C41057" w:rsidRDefault="00035C82" w:rsidP="006B2B85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hAnsi="Times New Roman" w:cs="Times New Roman"/>
          <w:sz w:val="28"/>
          <w:szCs w:val="28"/>
        </w:rPr>
        <w:t>2) определение приоритетных направлений деятельности Центра, принципов формирования и использования его имущества;</w:t>
      </w:r>
    </w:p>
    <w:p w14:paraId="027C6FA3" w14:textId="77777777" w:rsidR="00035C82" w:rsidRPr="00C41057" w:rsidRDefault="00035C82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57">
        <w:rPr>
          <w:rFonts w:ascii="Times New Roman" w:hAnsi="Times New Roman" w:cs="Times New Roman"/>
          <w:sz w:val="28"/>
          <w:szCs w:val="28"/>
        </w:rPr>
        <w:t xml:space="preserve">3) определение порядка приёма в состав учредителей и исключения из состава его учредителей, 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приеме в состав учредителей Центра новых лиц;</w:t>
      </w:r>
    </w:p>
    <w:p w14:paraId="7AD36860" w14:textId="77777777" w:rsidR="00035C82" w:rsidRPr="00C41057" w:rsidRDefault="00035C82" w:rsidP="006B2B85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41057" w:rsidRPr="00C4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и утверждение отчета о деятельности Центра, </w:t>
      </w:r>
      <w:r w:rsidRPr="00C41057">
        <w:rPr>
          <w:rFonts w:ascii="Times New Roman" w:hAnsi="Times New Roman" w:cs="Times New Roman"/>
          <w:sz w:val="28"/>
          <w:szCs w:val="28"/>
        </w:rPr>
        <w:t>утверждение годового отчёта и бухгалтерской (финансовой) отчётности Центра;</w:t>
      </w:r>
    </w:p>
    <w:p w14:paraId="1B581281" w14:textId="77777777" w:rsidR="00035C82" w:rsidRPr="00C41057" w:rsidRDefault="00035C82" w:rsidP="006B2B85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hAnsi="Times New Roman" w:cs="Times New Roman"/>
          <w:sz w:val="28"/>
          <w:szCs w:val="28"/>
        </w:rPr>
        <w:t>5) утверждение аудиторской организации или индивидуального аудитора Центра.</w:t>
      </w:r>
    </w:p>
    <w:p w14:paraId="1CCAB15D" w14:textId="77777777" w:rsidR="00C41057" w:rsidRPr="00C41057" w:rsidRDefault="00C41057" w:rsidP="006B2B8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принятие решений о создании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</w:t>
      </w:r>
      <w:r w:rsidRPr="00C4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других юридических лиц или об участии в их деятельности; </w:t>
      </w:r>
    </w:p>
    <w:p w14:paraId="2702EFBD" w14:textId="77777777" w:rsidR="00035C82" w:rsidRPr="00C41057" w:rsidRDefault="00C41057" w:rsidP="006B2B85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hAnsi="Times New Roman" w:cs="Times New Roman"/>
          <w:sz w:val="28"/>
          <w:szCs w:val="28"/>
        </w:rPr>
        <w:t>7</w:t>
      </w:r>
      <w:r w:rsidR="00035C82" w:rsidRPr="00C41057">
        <w:rPr>
          <w:rFonts w:ascii="Times New Roman" w:hAnsi="Times New Roman" w:cs="Times New Roman"/>
          <w:sz w:val="28"/>
          <w:szCs w:val="28"/>
        </w:rPr>
        <w:t>) принятие решения о реорганизации Центра</w:t>
      </w:r>
      <w:r w:rsidRPr="00C4105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реорганизации Центра в форме преобразования в общественно 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полезный фонд.</w:t>
      </w:r>
    </w:p>
    <w:p w14:paraId="36B3ECEB" w14:textId="77777777" w:rsidR="00035C82" w:rsidRPr="00C41057" w:rsidRDefault="00C41057" w:rsidP="006B2B85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1057">
        <w:rPr>
          <w:rFonts w:ascii="Times New Roman" w:hAnsi="Times New Roman" w:cs="Times New Roman"/>
          <w:sz w:val="28"/>
          <w:szCs w:val="28"/>
        </w:rPr>
        <w:t>8</w:t>
      </w:r>
      <w:r w:rsidR="00035C82" w:rsidRPr="00C41057">
        <w:rPr>
          <w:rFonts w:ascii="Times New Roman" w:hAnsi="Times New Roman" w:cs="Times New Roman"/>
          <w:sz w:val="28"/>
          <w:szCs w:val="28"/>
        </w:rPr>
        <w:t>) принятие решения о ликвидации Центра, назначение ликвидатора (ликвидационной ко</w:t>
      </w:r>
      <w:r w:rsidRPr="00C41057">
        <w:rPr>
          <w:rFonts w:ascii="Times New Roman" w:hAnsi="Times New Roman" w:cs="Times New Roman"/>
          <w:sz w:val="28"/>
          <w:szCs w:val="28"/>
        </w:rPr>
        <w:t>м</w:t>
      </w:r>
      <w:r w:rsidR="00035C82" w:rsidRPr="00C41057">
        <w:rPr>
          <w:rFonts w:ascii="Times New Roman" w:hAnsi="Times New Roman" w:cs="Times New Roman"/>
          <w:sz w:val="28"/>
          <w:szCs w:val="28"/>
        </w:rPr>
        <w:t>иссии</w:t>
      </w:r>
      <w:r w:rsidRPr="00C41057">
        <w:rPr>
          <w:rFonts w:ascii="Times New Roman" w:hAnsi="Times New Roman" w:cs="Times New Roman"/>
          <w:sz w:val="28"/>
          <w:szCs w:val="28"/>
        </w:rPr>
        <w:t xml:space="preserve">), установление </w:t>
      </w:r>
      <w:r w:rsidR="00035C82" w:rsidRPr="00C41057">
        <w:rPr>
          <w:rFonts w:ascii="Times New Roman" w:hAnsi="Times New Roman" w:cs="Times New Roman"/>
          <w:sz w:val="28"/>
          <w:szCs w:val="28"/>
        </w:rPr>
        <w:t>порядка и сроков ликвидации</w:t>
      </w:r>
      <w:r w:rsidRPr="00C41057">
        <w:rPr>
          <w:rFonts w:ascii="Times New Roman" w:hAnsi="Times New Roman" w:cs="Times New Roman"/>
          <w:sz w:val="28"/>
          <w:szCs w:val="28"/>
        </w:rPr>
        <w:t xml:space="preserve">, утверждение </w:t>
      </w:r>
      <w:r w:rsidR="00035C82" w:rsidRPr="00C41057">
        <w:rPr>
          <w:rFonts w:ascii="Times New Roman" w:hAnsi="Times New Roman" w:cs="Times New Roman"/>
          <w:sz w:val="28"/>
          <w:szCs w:val="28"/>
        </w:rPr>
        <w:t>ликвидационного баланса Центра;</w:t>
      </w:r>
    </w:p>
    <w:p w14:paraId="2F94C33F" w14:textId="77777777" w:rsidR="00F73940" w:rsidRPr="00C41057" w:rsidRDefault="00C41057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одобр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заключаемы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договор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(совершаемы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сдел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3940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 всех случаях, когда необходимость такого одобрения предусмотрена законодательством Российской Федерации.</w:t>
      </w:r>
    </w:p>
    <w:p w14:paraId="7913137C" w14:textId="77777777" w:rsidR="00C41057" w:rsidRPr="00C41057" w:rsidRDefault="00C41057" w:rsidP="006B2B8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создание филиалов и открытие представительств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Pr="00C4105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утверждение положений о них;</w:t>
      </w:r>
    </w:p>
    <w:p w14:paraId="6BDF86D0" w14:textId="77777777" w:rsidR="00A351E4" w:rsidRPr="00C41057" w:rsidRDefault="00C41057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0F97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0F97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0F97" w:rsidRPr="00C4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Учредителя оформляются в простой письменной форме и подписываются Учредителем (лицом, действующим от имени Учредителя без доверенности).</w:t>
      </w:r>
    </w:p>
    <w:p w14:paraId="7943C2AF" w14:textId="77777777" w:rsidR="00BD0F97" w:rsidRPr="00BD0F97" w:rsidRDefault="00BD0F97" w:rsidP="006B2B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0ADC8" w14:textId="77777777" w:rsidR="00A351E4" w:rsidRPr="00A351E4" w:rsidRDefault="00A351E4" w:rsidP="006B2B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351E4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Pr="00A351E4">
        <w:rPr>
          <w:rFonts w:ascii="Times New Roman" w:hAnsi="Times New Roman"/>
          <w:b/>
          <w:color w:val="000000" w:themeColor="text1"/>
          <w:sz w:val="28"/>
        </w:rPr>
        <w:t>. Генеральный директор</w:t>
      </w:r>
    </w:p>
    <w:p w14:paraId="4467B563" w14:textId="77777777" w:rsidR="00C41057" w:rsidRDefault="00C41057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5.1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ab/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Генеральный директор является единоличным исполнительным органом </w:t>
      </w:r>
      <w:r>
        <w:rPr>
          <w:rFonts w:ascii="Times New Roman" w:hAnsi="Times New Roman"/>
          <w:color w:val="000000" w:themeColor="text1"/>
          <w:sz w:val="28"/>
        </w:rPr>
        <w:t>Центра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, который осуществляет текущее руководство деятельностью </w:t>
      </w:r>
      <w:r>
        <w:rPr>
          <w:rFonts w:ascii="Times New Roman" w:hAnsi="Times New Roman"/>
          <w:color w:val="000000" w:themeColor="text1"/>
          <w:sz w:val="28"/>
        </w:rPr>
        <w:t xml:space="preserve">Центра </w:t>
      </w:r>
      <w:r w:rsidR="00A351E4" w:rsidRPr="00A351E4">
        <w:rPr>
          <w:rFonts w:ascii="Times New Roman" w:hAnsi="Times New Roman"/>
          <w:color w:val="000000" w:themeColor="text1"/>
          <w:sz w:val="28"/>
        </w:rPr>
        <w:t>и подотч</w:t>
      </w:r>
      <w:r w:rsidR="00AC608D">
        <w:rPr>
          <w:rFonts w:ascii="Times New Roman" w:hAnsi="Times New Roman"/>
          <w:color w:val="000000" w:themeColor="text1"/>
          <w:sz w:val="28"/>
        </w:rPr>
        <w:t>е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тен </w:t>
      </w:r>
      <w:r>
        <w:rPr>
          <w:rFonts w:ascii="Times New Roman" w:hAnsi="Times New Roman"/>
          <w:color w:val="000000" w:themeColor="text1"/>
          <w:sz w:val="28"/>
        </w:rPr>
        <w:t xml:space="preserve">его </w:t>
      </w:r>
      <w:r w:rsidR="00AC608D">
        <w:rPr>
          <w:rFonts w:ascii="Times New Roman" w:hAnsi="Times New Roman"/>
          <w:color w:val="000000" w:themeColor="text1"/>
          <w:sz w:val="28"/>
        </w:rPr>
        <w:t>у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чредителю. </w:t>
      </w:r>
    </w:p>
    <w:p w14:paraId="59A667BC" w14:textId="77777777" w:rsidR="00A351E4" w:rsidRPr="00A351E4" w:rsidRDefault="00C41057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5.2.</w:t>
      </w:r>
      <w:r w:rsidR="006B2B85"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Генеральный директор назначается </w:t>
      </w:r>
      <w:r w:rsidR="00B97E1E">
        <w:rPr>
          <w:rFonts w:ascii="Times New Roman" w:hAnsi="Times New Roman"/>
          <w:color w:val="000000" w:themeColor="text1"/>
          <w:sz w:val="28"/>
        </w:rPr>
        <w:t>У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чредителем сроком на </w:t>
      </w:r>
      <w:r>
        <w:rPr>
          <w:rFonts w:ascii="Times New Roman" w:hAnsi="Times New Roman"/>
          <w:color w:val="000000" w:themeColor="text1"/>
          <w:sz w:val="28"/>
        </w:rPr>
        <w:t>5 лет</w:t>
      </w:r>
      <w:r w:rsidR="00A351E4" w:rsidRPr="00A351E4">
        <w:rPr>
          <w:rFonts w:ascii="Times New Roman" w:hAnsi="Times New Roman"/>
          <w:color w:val="000000" w:themeColor="text1"/>
          <w:sz w:val="28"/>
        </w:rPr>
        <w:t>.</w:t>
      </w:r>
    </w:p>
    <w:p w14:paraId="5FE69028" w14:textId="77777777" w:rsidR="00A351E4" w:rsidRPr="00A351E4" w:rsidRDefault="00C41057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5.3. </w:t>
      </w:r>
      <w:r w:rsidR="006B2B85">
        <w:rPr>
          <w:rFonts w:ascii="Times New Roman" w:hAnsi="Times New Roman"/>
          <w:color w:val="000000" w:themeColor="text1"/>
          <w:sz w:val="28"/>
        </w:rPr>
        <w:tab/>
      </w:r>
      <w:r w:rsidR="00A351E4" w:rsidRPr="00A351E4">
        <w:rPr>
          <w:rFonts w:ascii="Times New Roman" w:hAnsi="Times New Roman"/>
          <w:color w:val="000000" w:themeColor="text1"/>
          <w:sz w:val="28"/>
        </w:rPr>
        <w:t>К компетенции Генерального директора относится решение вопросов, не отнес</w:t>
      </w:r>
      <w:r w:rsidR="00AC608D">
        <w:rPr>
          <w:rFonts w:ascii="Times New Roman" w:hAnsi="Times New Roman"/>
          <w:color w:val="000000" w:themeColor="text1"/>
          <w:sz w:val="28"/>
        </w:rPr>
        <w:t>е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нных к исключительной компетенции </w:t>
      </w:r>
      <w:r w:rsidR="00B97E1E">
        <w:rPr>
          <w:rFonts w:ascii="Times New Roman" w:hAnsi="Times New Roman"/>
          <w:color w:val="000000" w:themeColor="text1"/>
          <w:sz w:val="28"/>
        </w:rPr>
        <w:t>У</w:t>
      </w:r>
      <w:r w:rsidR="00A351E4" w:rsidRPr="00A351E4">
        <w:rPr>
          <w:rFonts w:ascii="Times New Roman" w:hAnsi="Times New Roman"/>
          <w:color w:val="000000" w:themeColor="text1"/>
          <w:sz w:val="28"/>
        </w:rPr>
        <w:t>чредителя.</w:t>
      </w:r>
    </w:p>
    <w:p w14:paraId="2B3527D9" w14:textId="77777777" w:rsidR="00A351E4" w:rsidRPr="00A351E4" w:rsidRDefault="00C41057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5.4.</w:t>
      </w:r>
      <w:r w:rsidR="006B2B85"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A351E4" w:rsidRPr="00A351E4">
        <w:rPr>
          <w:rFonts w:ascii="Times New Roman" w:hAnsi="Times New Roman"/>
          <w:color w:val="000000" w:themeColor="text1"/>
          <w:sz w:val="28"/>
        </w:rPr>
        <w:t>Генеральный директор:</w:t>
      </w:r>
    </w:p>
    <w:p w14:paraId="31467717" w14:textId="77777777" w:rsidR="00A351E4" w:rsidRPr="00A351E4" w:rsidRDefault="00A351E4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1) организует и контролирует текущую работу </w:t>
      </w:r>
      <w:r w:rsidR="00C41057">
        <w:rPr>
          <w:rFonts w:ascii="Times New Roman" w:hAnsi="Times New Roman"/>
          <w:color w:val="000000" w:themeColor="text1"/>
          <w:sz w:val="28"/>
        </w:rPr>
        <w:t>Центра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, организует выполнение и осуществляет контроль за выполнением решений </w:t>
      </w:r>
      <w:r w:rsidR="00AC608D">
        <w:rPr>
          <w:rFonts w:ascii="Times New Roman" w:hAnsi="Times New Roman"/>
          <w:color w:val="000000" w:themeColor="text1"/>
          <w:sz w:val="28"/>
        </w:rPr>
        <w:t>у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чредителя; </w:t>
      </w:r>
    </w:p>
    <w:p w14:paraId="77537D3A" w14:textId="77777777" w:rsidR="00A351E4" w:rsidRPr="00A351E4" w:rsidRDefault="00A351E4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2) без доверенности действует от имени </w:t>
      </w:r>
      <w:r w:rsidR="00C41057">
        <w:rPr>
          <w:rFonts w:ascii="Times New Roman" w:hAnsi="Times New Roman"/>
          <w:color w:val="000000" w:themeColor="text1"/>
          <w:sz w:val="28"/>
        </w:rPr>
        <w:t>Центра</w:t>
      </w:r>
      <w:r w:rsidR="00B97E1E">
        <w:rPr>
          <w:rFonts w:ascii="Times New Roman" w:hAnsi="Times New Roman"/>
          <w:color w:val="000000" w:themeColor="text1"/>
          <w:sz w:val="28"/>
        </w:rPr>
        <w:t xml:space="preserve">, </w:t>
      </w:r>
      <w:r w:rsidR="00B97E1E" w:rsidRPr="00B97E1E">
        <w:rPr>
          <w:rFonts w:ascii="Times New Roman" w:hAnsi="Times New Roman"/>
          <w:color w:val="000000" w:themeColor="text1"/>
          <w:sz w:val="28"/>
        </w:rPr>
        <w:t>представляет е</w:t>
      </w:r>
      <w:r w:rsidR="00B97E1E">
        <w:rPr>
          <w:rFonts w:ascii="Times New Roman" w:hAnsi="Times New Roman"/>
          <w:color w:val="000000" w:themeColor="text1"/>
          <w:sz w:val="28"/>
        </w:rPr>
        <w:t xml:space="preserve">го в </w:t>
      </w:r>
      <w:r w:rsidR="00B97E1E" w:rsidRPr="00B97E1E">
        <w:rPr>
          <w:rFonts w:ascii="Times New Roman" w:hAnsi="Times New Roman"/>
          <w:color w:val="000000" w:themeColor="text1"/>
          <w:sz w:val="28"/>
        </w:rPr>
        <w:t>органах государственной власти, органах местного самоуправления, судах, во взаимоотношениях с организациями и физическими лицами, как на</w:t>
      </w:r>
      <w:r w:rsidR="00B97E1E">
        <w:rPr>
          <w:rFonts w:ascii="Times New Roman" w:hAnsi="Times New Roman"/>
          <w:color w:val="000000" w:themeColor="text1"/>
          <w:sz w:val="28"/>
        </w:rPr>
        <w:t xml:space="preserve"> </w:t>
      </w:r>
      <w:r w:rsidR="00B97E1E" w:rsidRPr="00B97E1E">
        <w:rPr>
          <w:rFonts w:ascii="Times New Roman" w:hAnsi="Times New Roman"/>
          <w:color w:val="000000" w:themeColor="text1"/>
          <w:sz w:val="28"/>
        </w:rPr>
        <w:t xml:space="preserve">территории Российской Федерации, так и за ее пределами; </w:t>
      </w:r>
      <w:r w:rsidR="00B97E1E" w:rsidRPr="00B97E1E">
        <w:rPr>
          <w:rFonts w:ascii="Times New Roman" w:hAnsi="Times New Roman"/>
          <w:color w:val="000000" w:themeColor="text1"/>
          <w:sz w:val="28"/>
        </w:rPr>
        <w:cr/>
      </w:r>
      <w:r w:rsidRPr="00A351E4">
        <w:rPr>
          <w:rFonts w:ascii="Times New Roman" w:hAnsi="Times New Roman"/>
          <w:color w:val="000000" w:themeColor="text1"/>
          <w:sz w:val="28"/>
        </w:rPr>
        <w:t xml:space="preserve">3) организует бухгалтерский учет и отчетность </w:t>
      </w:r>
      <w:r w:rsidR="00C41057">
        <w:rPr>
          <w:rFonts w:ascii="Times New Roman" w:hAnsi="Times New Roman"/>
          <w:color w:val="000000" w:themeColor="text1"/>
          <w:sz w:val="28"/>
        </w:rPr>
        <w:t>Центра</w:t>
      </w:r>
      <w:r w:rsidRPr="00A351E4">
        <w:rPr>
          <w:rFonts w:ascii="Times New Roman" w:hAnsi="Times New Roman"/>
          <w:color w:val="000000" w:themeColor="text1"/>
          <w:sz w:val="28"/>
        </w:rPr>
        <w:t>;</w:t>
      </w:r>
    </w:p>
    <w:p w14:paraId="58F80C09" w14:textId="77777777" w:rsidR="00A351E4" w:rsidRPr="00A351E4" w:rsidRDefault="00A351E4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4) открывает и закрывает счета в кредитных организациях;</w:t>
      </w:r>
    </w:p>
    <w:p w14:paraId="3EF299C0" w14:textId="77777777" w:rsidR="00A351E4" w:rsidRPr="00A351E4" w:rsidRDefault="00A351E4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5) осуществляет контроль за деятельностью филиалов </w:t>
      </w:r>
      <w:r w:rsidRPr="00A351E4">
        <w:rPr>
          <w:rFonts w:ascii="Times New Roman" w:hAnsi="Times New Roman"/>
          <w:color w:val="000000" w:themeColor="text1"/>
          <w:sz w:val="28"/>
        </w:rPr>
        <w:br/>
        <w:t xml:space="preserve">и представительств </w:t>
      </w:r>
      <w:r w:rsidR="00C41057">
        <w:rPr>
          <w:rFonts w:ascii="Times New Roman" w:hAnsi="Times New Roman"/>
          <w:color w:val="000000" w:themeColor="text1"/>
          <w:sz w:val="28"/>
        </w:rPr>
        <w:t>Центра</w:t>
      </w:r>
      <w:r w:rsidRPr="00A351E4">
        <w:rPr>
          <w:rFonts w:ascii="Times New Roman" w:hAnsi="Times New Roman"/>
          <w:color w:val="000000" w:themeColor="text1"/>
          <w:sz w:val="28"/>
        </w:rPr>
        <w:t>;</w:t>
      </w:r>
    </w:p>
    <w:p w14:paraId="7C01247A" w14:textId="77777777" w:rsidR="00C41057" w:rsidRDefault="00A351E4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6) заключает договоры, выдает доверенности, издает приказы</w:t>
      </w:r>
      <w:r w:rsidR="00B97E1E">
        <w:rPr>
          <w:rFonts w:ascii="Times New Roman" w:hAnsi="Times New Roman"/>
          <w:color w:val="000000" w:themeColor="text1"/>
          <w:sz w:val="28"/>
        </w:rPr>
        <w:t xml:space="preserve">, </w:t>
      </w:r>
      <w:r w:rsidR="00B97E1E" w:rsidRPr="00B97E1E">
        <w:rPr>
          <w:rFonts w:ascii="Times New Roman" w:hAnsi="Times New Roman"/>
          <w:color w:val="000000" w:themeColor="text1"/>
          <w:sz w:val="28"/>
        </w:rPr>
        <w:t>заключает трудовые договоры и увольняет работников</w:t>
      </w:r>
      <w:r w:rsidR="00C41057">
        <w:rPr>
          <w:rFonts w:ascii="Times New Roman" w:hAnsi="Times New Roman"/>
          <w:color w:val="000000" w:themeColor="text1"/>
          <w:sz w:val="28"/>
        </w:rPr>
        <w:t>;</w:t>
      </w:r>
    </w:p>
    <w:p w14:paraId="52E15255" w14:textId="77777777" w:rsidR="00C41057" w:rsidRDefault="00C41057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7) утверждает внутренние акты, регулирующие текущую деятельность Центра, штатное расписание и структуру Центра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; </w:t>
      </w:r>
    </w:p>
    <w:p w14:paraId="29206404" w14:textId="77777777" w:rsidR="00B97E1E" w:rsidRPr="00B97E1E" w:rsidRDefault="00B97E1E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8) </w:t>
      </w:r>
      <w:r w:rsidRPr="00B97E1E">
        <w:rPr>
          <w:rFonts w:ascii="Times New Roman" w:hAnsi="Times New Roman"/>
          <w:color w:val="000000" w:themeColor="text1"/>
          <w:sz w:val="28"/>
        </w:rPr>
        <w:t>разрабатывает текущие и перспективные планы работы</w:t>
      </w:r>
      <w:r>
        <w:rPr>
          <w:rFonts w:ascii="Times New Roman" w:hAnsi="Times New Roman"/>
          <w:color w:val="000000" w:themeColor="text1"/>
          <w:sz w:val="28"/>
        </w:rPr>
        <w:t xml:space="preserve"> Центра</w:t>
      </w:r>
      <w:r w:rsidRPr="00B97E1E">
        <w:rPr>
          <w:rFonts w:ascii="Times New Roman" w:hAnsi="Times New Roman"/>
          <w:color w:val="000000" w:themeColor="text1"/>
          <w:sz w:val="28"/>
        </w:rPr>
        <w:t>;</w:t>
      </w:r>
    </w:p>
    <w:p w14:paraId="5AA9BED3" w14:textId="77777777" w:rsidR="00B97E1E" w:rsidRPr="00A351E4" w:rsidRDefault="00B97E1E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9) </w:t>
      </w:r>
      <w:r w:rsidRPr="00B97E1E">
        <w:rPr>
          <w:rFonts w:ascii="Times New Roman" w:hAnsi="Times New Roman"/>
          <w:color w:val="000000" w:themeColor="text1"/>
          <w:sz w:val="28"/>
        </w:rPr>
        <w:t>утверждает сметы доходов и расходов</w:t>
      </w:r>
      <w:r>
        <w:rPr>
          <w:rFonts w:ascii="Times New Roman" w:hAnsi="Times New Roman"/>
          <w:color w:val="000000" w:themeColor="text1"/>
          <w:sz w:val="28"/>
        </w:rPr>
        <w:t xml:space="preserve"> Центра</w:t>
      </w:r>
      <w:r w:rsidRPr="00B97E1E">
        <w:rPr>
          <w:rFonts w:ascii="Times New Roman" w:hAnsi="Times New Roman"/>
          <w:color w:val="000000" w:themeColor="text1"/>
          <w:sz w:val="28"/>
        </w:rPr>
        <w:t>;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B97E1E">
        <w:rPr>
          <w:rFonts w:ascii="Times New Roman" w:hAnsi="Times New Roman"/>
          <w:color w:val="000000" w:themeColor="text1"/>
          <w:sz w:val="28"/>
        </w:rPr>
        <w:t>определяет направление и порядок использования доходов, полученных</w:t>
      </w:r>
      <w:r>
        <w:rPr>
          <w:rFonts w:ascii="Times New Roman" w:hAnsi="Times New Roman"/>
          <w:color w:val="000000" w:themeColor="text1"/>
          <w:sz w:val="28"/>
        </w:rPr>
        <w:t xml:space="preserve"> Центром </w:t>
      </w:r>
      <w:r w:rsidRPr="00B97E1E">
        <w:rPr>
          <w:rFonts w:ascii="Times New Roman" w:hAnsi="Times New Roman"/>
          <w:color w:val="000000" w:themeColor="text1"/>
          <w:sz w:val="28"/>
        </w:rPr>
        <w:t>в результате деятельности;</w:t>
      </w:r>
    </w:p>
    <w:p w14:paraId="3D0A8888" w14:textId="77777777" w:rsidR="00A351E4" w:rsidRDefault="00B97E1E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</w:t>
      </w:r>
      <w:r w:rsidR="00A351E4" w:rsidRPr="00A351E4">
        <w:rPr>
          <w:rFonts w:ascii="Times New Roman" w:hAnsi="Times New Roman"/>
          <w:color w:val="000000" w:themeColor="text1"/>
          <w:sz w:val="28"/>
        </w:rPr>
        <w:t>) решает иные вопросы</w:t>
      </w:r>
      <w:r w:rsidR="003E259D">
        <w:rPr>
          <w:rFonts w:ascii="Times New Roman" w:hAnsi="Times New Roman"/>
          <w:color w:val="000000" w:themeColor="text1"/>
          <w:sz w:val="28"/>
        </w:rPr>
        <w:t>, связанные с деятельностью</w:t>
      </w:r>
      <w:r w:rsidR="00AC608D" w:rsidRPr="00AC608D">
        <w:rPr>
          <w:rFonts w:ascii="Times New Roman" w:hAnsi="Times New Roman"/>
          <w:color w:val="000000" w:themeColor="text1"/>
          <w:sz w:val="28"/>
        </w:rPr>
        <w:t xml:space="preserve"> </w:t>
      </w:r>
      <w:r w:rsidR="006B2B85">
        <w:rPr>
          <w:rFonts w:ascii="Times New Roman" w:hAnsi="Times New Roman"/>
          <w:color w:val="000000" w:themeColor="text1"/>
          <w:sz w:val="28"/>
        </w:rPr>
        <w:t>Центра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, не относящиеся к исключительной компетенции </w:t>
      </w:r>
      <w:r>
        <w:rPr>
          <w:rFonts w:ascii="Times New Roman" w:hAnsi="Times New Roman"/>
          <w:color w:val="000000" w:themeColor="text1"/>
          <w:sz w:val="28"/>
        </w:rPr>
        <w:t>Учредителя</w:t>
      </w:r>
      <w:r w:rsidR="00AC608D">
        <w:rPr>
          <w:rFonts w:ascii="Times New Roman" w:hAnsi="Times New Roman"/>
          <w:color w:val="000000" w:themeColor="text1"/>
          <w:sz w:val="28"/>
        </w:rPr>
        <w:t>.</w:t>
      </w:r>
    </w:p>
    <w:p w14:paraId="5824A81D" w14:textId="77777777" w:rsidR="006247C9" w:rsidRPr="006247C9" w:rsidRDefault="006247C9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5.5. </w:t>
      </w:r>
      <w:r w:rsidR="006B2B85"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>Генеральный директор по требованию Учредителя предоставляет отчет о своей деятельности, который составляется в письменной форме и включает в себя следующие</w:t>
      </w:r>
      <w:r w:rsidR="00B97E1E">
        <w:rPr>
          <w:rFonts w:ascii="Times New Roman" w:hAnsi="Times New Roman"/>
          <w:color w:val="000000" w:themeColor="text1"/>
          <w:sz w:val="28"/>
        </w:rPr>
        <w:t xml:space="preserve"> сведения: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11525128" w14:textId="77777777" w:rsidR="00B97E1E" w:rsidRPr="00B97E1E" w:rsidRDefault="00B97E1E" w:rsidP="006B2B8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</w:t>
      </w:r>
      <w:r w:rsidRPr="00B97E1E">
        <w:rPr>
          <w:rFonts w:ascii="Times New Roman" w:hAnsi="Times New Roman"/>
          <w:color w:val="000000" w:themeColor="text1"/>
          <w:sz w:val="28"/>
        </w:rPr>
        <w:t xml:space="preserve">ведения о финансово-хозяйственной деятельности </w:t>
      </w:r>
      <w:r>
        <w:rPr>
          <w:rFonts w:ascii="Times New Roman" w:hAnsi="Times New Roman"/>
          <w:color w:val="000000" w:themeColor="text1"/>
          <w:sz w:val="28"/>
        </w:rPr>
        <w:t>Центра;</w:t>
      </w:r>
    </w:p>
    <w:p w14:paraId="1E001F3C" w14:textId="77777777" w:rsidR="00B97E1E" w:rsidRPr="00B97E1E" w:rsidRDefault="00B97E1E" w:rsidP="006B2B8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</w:t>
      </w:r>
      <w:r w:rsidRPr="00B97E1E">
        <w:rPr>
          <w:rFonts w:ascii="Times New Roman" w:hAnsi="Times New Roman"/>
          <w:color w:val="000000" w:themeColor="text1"/>
          <w:sz w:val="28"/>
        </w:rPr>
        <w:t xml:space="preserve">азмер доходов за отчетный период, полученных </w:t>
      </w:r>
      <w:r>
        <w:rPr>
          <w:rFonts w:ascii="Times New Roman" w:hAnsi="Times New Roman"/>
          <w:color w:val="000000" w:themeColor="text1"/>
          <w:sz w:val="28"/>
        </w:rPr>
        <w:t>Центром;</w:t>
      </w:r>
    </w:p>
    <w:p w14:paraId="05BB0104" w14:textId="77777777" w:rsidR="00B97E1E" w:rsidRPr="00B97E1E" w:rsidRDefault="00B97E1E" w:rsidP="006B2B8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штатное расписание, к</w:t>
      </w:r>
      <w:r w:rsidRPr="00B97E1E">
        <w:rPr>
          <w:rFonts w:ascii="Times New Roman" w:hAnsi="Times New Roman"/>
          <w:color w:val="000000" w:themeColor="text1"/>
          <w:sz w:val="28"/>
        </w:rPr>
        <w:t xml:space="preserve">оличество работников </w:t>
      </w:r>
      <w:r w:rsidR="006B2B85">
        <w:rPr>
          <w:rFonts w:ascii="Times New Roman" w:hAnsi="Times New Roman"/>
          <w:color w:val="000000" w:themeColor="text1"/>
          <w:sz w:val="28"/>
        </w:rPr>
        <w:t>Центра</w:t>
      </w:r>
      <w:r w:rsidR="008C738C">
        <w:rPr>
          <w:rFonts w:ascii="Times New Roman" w:hAnsi="Times New Roman"/>
          <w:color w:val="000000" w:themeColor="text1"/>
          <w:sz w:val="28"/>
        </w:rPr>
        <w:t xml:space="preserve">, </w:t>
      </w:r>
      <w:r w:rsidRPr="00B97E1E">
        <w:rPr>
          <w:rFonts w:ascii="Times New Roman" w:hAnsi="Times New Roman"/>
          <w:color w:val="000000" w:themeColor="text1"/>
          <w:sz w:val="28"/>
        </w:rPr>
        <w:t>заработная плата за отчетный период</w:t>
      </w:r>
      <w:r w:rsidR="008C738C">
        <w:rPr>
          <w:rFonts w:ascii="Times New Roman" w:hAnsi="Times New Roman"/>
          <w:color w:val="000000" w:themeColor="text1"/>
          <w:sz w:val="28"/>
        </w:rPr>
        <w:t>;</w:t>
      </w:r>
    </w:p>
    <w:p w14:paraId="72229D1D" w14:textId="77777777" w:rsidR="00B97E1E" w:rsidRPr="00B97E1E" w:rsidRDefault="008C738C" w:rsidP="006B2B8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кредиторская и дебиторская з</w:t>
      </w:r>
      <w:r w:rsidR="00B97E1E" w:rsidRPr="00B97E1E">
        <w:rPr>
          <w:rFonts w:ascii="Times New Roman" w:hAnsi="Times New Roman"/>
          <w:color w:val="000000" w:themeColor="text1"/>
          <w:sz w:val="28"/>
        </w:rPr>
        <w:t xml:space="preserve">адолженность </w:t>
      </w:r>
      <w:r>
        <w:rPr>
          <w:rFonts w:ascii="Times New Roman" w:hAnsi="Times New Roman"/>
          <w:color w:val="000000" w:themeColor="text1"/>
          <w:sz w:val="28"/>
        </w:rPr>
        <w:t>Центра</w:t>
      </w:r>
      <w:r w:rsidR="00B97E1E" w:rsidRPr="00B97E1E">
        <w:rPr>
          <w:rFonts w:ascii="Times New Roman" w:hAnsi="Times New Roman"/>
          <w:color w:val="000000" w:themeColor="text1"/>
          <w:sz w:val="28"/>
        </w:rPr>
        <w:t>:</w:t>
      </w:r>
    </w:p>
    <w:p w14:paraId="34F25740" w14:textId="77777777" w:rsidR="00B97E1E" w:rsidRPr="00B97E1E" w:rsidRDefault="008C738C" w:rsidP="006B2B8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</w:t>
      </w:r>
      <w:r w:rsidR="00B97E1E" w:rsidRPr="00B97E1E">
        <w:rPr>
          <w:rFonts w:ascii="Times New Roman" w:hAnsi="Times New Roman"/>
          <w:color w:val="000000" w:themeColor="text1"/>
          <w:sz w:val="28"/>
        </w:rPr>
        <w:t>бъем реализованных товаров (работ, услуг).</w:t>
      </w:r>
    </w:p>
    <w:p w14:paraId="5009F383" w14:textId="77777777" w:rsidR="00B97E1E" w:rsidRDefault="008C738C" w:rsidP="006B2B8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B97E1E" w:rsidRPr="00B97E1E">
        <w:rPr>
          <w:rFonts w:ascii="Times New Roman" w:hAnsi="Times New Roman"/>
          <w:color w:val="000000" w:themeColor="text1"/>
          <w:sz w:val="28"/>
        </w:rPr>
        <w:t xml:space="preserve">размер </w:t>
      </w:r>
      <w:r>
        <w:rPr>
          <w:rFonts w:ascii="Times New Roman" w:hAnsi="Times New Roman"/>
          <w:color w:val="000000" w:themeColor="text1"/>
          <w:sz w:val="28"/>
        </w:rPr>
        <w:t xml:space="preserve">и состав </w:t>
      </w:r>
      <w:r w:rsidR="00B97E1E" w:rsidRPr="00B97E1E">
        <w:rPr>
          <w:rFonts w:ascii="Times New Roman" w:hAnsi="Times New Roman"/>
          <w:color w:val="000000" w:themeColor="text1"/>
          <w:sz w:val="28"/>
        </w:rPr>
        <w:t>выручки от реализации продукции (работ, услуг).</w:t>
      </w:r>
    </w:p>
    <w:p w14:paraId="28CFCA73" w14:textId="77777777" w:rsidR="008C738C" w:rsidRDefault="008C738C" w:rsidP="006B2B8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</w:rPr>
      </w:pPr>
    </w:p>
    <w:p w14:paraId="469659CB" w14:textId="77777777" w:rsidR="008C738C" w:rsidRPr="008C738C" w:rsidRDefault="008C738C" w:rsidP="006B2B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8C738C">
        <w:rPr>
          <w:rFonts w:ascii="Times New Roman" w:hAnsi="Times New Roman"/>
          <w:b/>
          <w:color w:val="000000" w:themeColor="text1"/>
          <w:sz w:val="28"/>
          <w:lang w:val="en-US"/>
        </w:rPr>
        <w:t>VI</w:t>
      </w:r>
      <w:r w:rsidRPr="008C738C">
        <w:rPr>
          <w:rFonts w:ascii="Times New Roman" w:hAnsi="Times New Roman"/>
          <w:b/>
          <w:color w:val="000000" w:themeColor="text1"/>
          <w:sz w:val="28"/>
        </w:rPr>
        <w:t>. Порядок внесения изменений и дополнений в Устав</w:t>
      </w:r>
    </w:p>
    <w:p w14:paraId="10FFAD8C" w14:textId="77777777" w:rsidR="008C738C" w:rsidRDefault="008C738C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8C738C">
        <w:rPr>
          <w:rFonts w:ascii="Times New Roman" w:hAnsi="Times New Roman"/>
          <w:color w:val="000000" w:themeColor="text1"/>
          <w:sz w:val="28"/>
        </w:rPr>
        <w:t xml:space="preserve">6.1. </w:t>
      </w:r>
      <w:r w:rsidR="006B2B85">
        <w:rPr>
          <w:rFonts w:ascii="Times New Roman" w:hAnsi="Times New Roman"/>
          <w:color w:val="000000" w:themeColor="text1"/>
          <w:sz w:val="28"/>
        </w:rPr>
        <w:tab/>
      </w:r>
      <w:r w:rsidRPr="008C738C">
        <w:rPr>
          <w:rFonts w:ascii="Times New Roman" w:hAnsi="Times New Roman"/>
          <w:color w:val="000000" w:themeColor="text1"/>
          <w:sz w:val="28"/>
        </w:rPr>
        <w:t xml:space="preserve">Все изменения и дополнения в Устав </w:t>
      </w:r>
      <w:r>
        <w:rPr>
          <w:rFonts w:ascii="Times New Roman" w:hAnsi="Times New Roman"/>
          <w:color w:val="000000" w:themeColor="text1"/>
          <w:sz w:val="28"/>
        </w:rPr>
        <w:t xml:space="preserve">Центра </w:t>
      </w:r>
      <w:r w:rsidRPr="008C738C">
        <w:rPr>
          <w:rFonts w:ascii="Times New Roman" w:hAnsi="Times New Roman"/>
          <w:color w:val="000000" w:themeColor="text1"/>
          <w:sz w:val="28"/>
        </w:rPr>
        <w:t>рассматриваются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C738C">
        <w:rPr>
          <w:rFonts w:ascii="Times New Roman" w:hAnsi="Times New Roman"/>
          <w:color w:val="000000" w:themeColor="text1"/>
          <w:sz w:val="28"/>
        </w:rPr>
        <w:t>и утверждаются Учредителем.</w:t>
      </w:r>
    </w:p>
    <w:p w14:paraId="3BB17D72" w14:textId="77777777" w:rsidR="008C738C" w:rsidRDefault="008C738C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6.2. </w:t>
      </w:r>
      <w:r w:rsidR="006B2B85"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 xml:space="preserve">В случае внесения изменений и(или) дополнений в Устав, </w:t>
      </w:r>
      <w:r w:rsidRPr="008C738C">
        <w:rPr>
          <w:rFonts w:ascii="Times New Roman" w:hAnsi="Times New Roman"/>
          <w:color w:val="000000" w:themeColor="text1"/>
          <w:sz w:val="28"/>
        </w:rPr>
        <w:t>Устав в новой редакции подлежит государственной регистрации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C738C">
        <w:rPr>
          <w:rFonts w:ascii="Times New Roman" w:hAnsi="Times New Roman"/>
          <w:color w:val="000000" w:themeColor="text1"/>
          <w:sz w:val="28"/>
        </w:rPr>
        <w:t>в порядке и сроки, установленные действующим законодательством,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C738C">
        <w:rPr>
          <w:rFonts w:ascii="Times New Roman" w:hAnsi="Times New Roman"/>
          <w:color w:val="000000" w:themeColor="text1"/>
          <w:sz w:val="28"/>
        </w:rPr>
        <w:t>и приобретает юридическую силу с момента такой регистрации.</w:t>
      </w:r>
    </w:p>
    <w:p w14:paraId="232650FD" w14:textId="77777777" w:rsidR="008C738C" w:rsidRPr="00B97E1E" w:rsidRDefault="008C738C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6.3. </w:t>
      </w:r>
      <w:r w:rsidR="006B2B85">
        <w:rPr>
          <w:rFonts w:ascii="Times New Roman" w:hAnsi="Times New Roman"/>
          <w:color w:val="000000" w:themeColor="text1"/>
          <w:sz w:val="28"/>
        </w:rPr>
        <w:tab/>
      </w:r>
      <w:r w:rsidRPr="008C738C">
        <w:rPr>
          <w:rFonts w:ascii="Times New Roman" w:hAnsi="Times New Roman"/>
          <w:color w:val="000000" w:themeColor="text1"/>
          <w:sz w:val="28"/>
        </w:rPr>
        <w:t>Настоящий Устав вступает в законную силу с даты государственной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C738C">
        <w:rPr>
          <w:rFonts w:ascii="Times New Roman" w:hAnsi="Times New Roman"/>
          <w:color w:val="000000" w:themeColor="text1"/>
          <w:sz w:val="28"/>
        </w:rPr>
        <w:t xml:space="preserve">регистрации </w:t>
      </w:r>
      <w:r>
        <w:rPr>
          <w:rFonts w:ascii="Times New Roman" w:hAnsi="Times New Roman"/>
          <w:color w:val="000000" w:themeColor="text1"/>
          <w:sz w:val="28"/>
        </w:rPr>
        <w:t>Центра при его создании</w:t>
      </w:r>
      <w:r w:rsidRPr="008C738C">
        <w:rPr>
          <w:rFonts w:ascii="Times New Roman" w:hAnsi="Times New Roman"/>
          <w:color w:val="000000" w:themeColor="text1"/>
          <w:sz w:val="28"/>
        </w:rPr>
        <w:t>.</w:t>
      </w:r>
    </w:p>
    <w:p w14:paraId="0FFDB3D5" w14:textId="77777777" w:rsidR="00B97E1E" w:rsidRPr="00A351E4" w:rsidRDefault="00B97E1E" w:rsidP="006B2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12E8B585" w14:textId="77777777" w:rsidR="00A351E4" w:rsidRPr="00A351E4" w:rsidRDefault="00A351E4" w:rsidP="006B2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3" w:name="sub_1700"/>
      <w:bookmarkStart w:id="4" w:name="sub_1044"/>
      <w:bookmarkEnd w:id="3"/>
      <w:bookmarkEnd w:id="4"/>
    </w:p>
    <w:p w14:paraId="04885935" w14:textId="77777777" w:rsidR="00A351E4" w:rsidRPr="00A351E4" w:rsidRDefault="006247C9" w:rsidP="006B2B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5" w:name="sub_1800"/>
      <w:bookmarkEnd w:id="5"/>
      <w:r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="008C738C">
        <w:rPr>
          <w:rFonts w:ascii="Times New Roman" w:hAnsi="Times New Roman"/>
          <w:b/>
          <w:color w:val="000000" w:themeColor="text1"/>
          <w:sz w:val="28"/>
          <w:lang w:val="en-US"/>
        </w:rPr>
        <w:t>II</w:t>
      </w:r>
      <w:r w:rsidR="00A351E4" w:rsidRPr="00A351E4">
        <w:rPr>
          <w:rFonts w:ascii="Times New Roman" w:hAnsi="Times New Roman"/>
          <w:b/>
          <w:color w:val="000000" w:themeColor="text1"/>
          <w:sz w:val="28"/>
        </w:rPr>
        <w:t xml:space="preserve">. Порядок распределения имущества, </w:t>
      </w:r>
      <w:r w:rsidR="00A351E4" w:rsidRPr="00A351E4">
        <w:rPr>
          <w:rFonts w:ascii="Times New Roman" w:hAnsi="Times New Roman"/>
          <w:b/>
          <w:color w:val="000000" w:themeColor="text1"/>
          <w:sz w:val="28"/>
        </w:rPr>
        <w:br/>
        <w:t xml:space="preserve">оставшегося после ликвидации </w:t>
      </w:r>
      <w:r w:rsidR="006B2B85">
        <w:rPr>
          <w:rFonts w:ascii="Times New Roman" w:hAnsi="Times New Roman"/>
          <w:b/>
          <w:color w:val="000000" w:themeColor="text1"/>
          <w:sz w:val="28"/>
        </w:rPr>
        <w:t>Центра</w:t>
      </w:r>
    </w:p>
    <w:p w14:paraId="7DD2E7F8" w14:textId="77777777" w:rsidR="00A351E4" w:rsidRPr="00A351E4" w:rsidRDefault="008C738C" w:rsidP="006B2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6" w:name="sub_1050"/>
      <w:bookmarkEnd w:id="6"/>
      <w:r w:rsidRPr="008C738C">
        <w:rPr>
          <w:rFonts w:ascii="Times New Roman" w:hAnsi="Times New Roman"/>
          <w:color w:val="000000" w:themeColor="text1"/>
          <w:sz w:val="28"/>
        </w:rPr>
        <w:t xml:space="preserve">7.1. 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При ликвидации </w:t>
      </w:r>
      <w:r>
        <w:rPr>
          <w:rFonts w:ascii="Times New Roman" w:hAnsi="Times New Roman"/>
          <w:color w:val="000000" w:themeColor="text1"/>
          <w:sz w:val="28"/>
        </w:rPr>
        <w:t xml:space="preserve">Центра </w:t>
      </w:r>
      <w:r w:rsidR="00A351E4" w:rsidRPr="00A351E4">
        <w:rPr>
          <w:rFonts w:ascii="Times New Roman" w:hAnsi="Times New Roman"/>
          <w:color w:val="000000" w:themeColor="text1"/>
          <w:sz w:val="28"/>
        </w:rPr>
        <w:t>оставшееся после удовлетворения требований кредиторов имущество, если иное не установлено законами, направляется на цели, в интересах которых был создан</w:t>
      </w:r>
      <w:r>
        <w:rPr>
          <w:rFonts w:ascii="Times New Roman" w:hAnsi="Times New Roman"/>
          <w:color w:val="000000" w:themeColor="text1"/>
          <w:sz w:val="28"/>
        </w:rPr>
        <w:t xml:space="preserve"> Центр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, </w:t>
      </w:r>
      <w:r w:rsidR="00A351E4" w:rsidRPr="00A351E4">
        <w:rPr>
          <w:rFonts w:ascii="Times New Roman" w:hAnsi="Times New Roman"/>
          <w:color w:val="000000" w:themeColor="text1"/>
          <w:sz w:val="28"/>
        </w:rPr>
        <w:br/>
        <w:t xml:space="preserve">и (или) на благотворительные цели в порядке, определенном </w:t>
      </w:r>
      <w:r>
        <w:rPr>
          <w:rFonts w:ascii="Times New Roman" w:hAnsi="Times New Roman"/>
          <w:color w:val="000000" w:themeColor="text1"/>
          <w:sz w:val="28"/>
        </w:rPr>
        <w:t>Учредителем Центра</w:t>
      </w:r>
      <w:r w:rsidR="00A351E4" w:rsidRPr="00A351E4">
        <w:rPr>
          <w:rFonts w:ascii="Times New Roman" w:hAnsi="Times New Roman"/>
          <w:color w:val="000000" w:themeColor="text1"/>
          <w:sz w:val="28"/>
        </w:rPr>
        <w:t>.</w:t>
      </w:r>
    </w:p>
    <w:p w14:paraId="1F1A0B42" w14:textId="77777777" w:rsidR="00A351E4" w:rsidRPr="00A351E4" w:rsidRDefault="00A351E4" w:rsidP="006B2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2EA7B0" w14:textId="77777777" w:rsidR="00A351E4" w:rsidRPr="00A351E4" w:rsidRDefault="00A351E4" w:rsidP="006B2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351E4" w:rsidRPr="00A351E4" w:rsidSect="009E7BAB">
      <w:headerReference w:type="default" r:id="rId8"/>
      <w:headerReference w:type="first" r:id="rId9"/>
      <w:pgSz w:w="11906" w:h="16838"/>
      <w:pgMar w:top="1418" w:right="991" w:bottom="1701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5044" w14:textId="77777777" w:rsidR="00CD3B56" w:rsidRDefault="00CD3B56" w:rsidP="00A351E4">
      <w:pPr>
        <w:spacing w:after="0" w:line="240" w:lineRule="auto"/>
      </w:pPr>
      <w:r>
        <w:separator/>
      </w:r>
    </w:p>
  </w:endnote>
  <w:endnote w:type="continuationSeparator" w:id="0">
    <w:p w14:paraId="6724CC87" w14:textId="77777777" w:rsidR="00CD3B56" w:rsidRDefault="00CD3B56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75DD" w14:textId="77777777" w:rsidR="00CD3B56" w:rsidRDefault="00CD3B56" w:rsidP="00A351E4">
      <w:pPr>
        <w:spacing w:after="0" w:line="240" w:lineRule="auto"/>
      </w:pPr>
      <w:r>
        <w:separator/>
      </w:r>
    </w:p>
  </w:footnote>
  <w:footnote w:type="continuationSeparator" w:id="0">
    <w:p w14:paraId="3E64EC6C" w14:textId="77777777" w:rsidR="00CD3B56" w:rsidRDefault="00CD3B56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884052"/>
      <w:docPartObj>
        <w:docPartGallery w:val="Page Numbers (Top of Page)"/>
        <w:docPartUnique/>
      </w:docPartObj>
    </w:sdtPr>
    <w:sdtEndPr/>
    <w:sdtContent>
      <w:p w14:paraId="7F4C17E6" w14:textId="77777777"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BA226B">
          <w:rPr>
            <w:rFonts w:ascii="Times New Roman" w:hAnsi="Times New Roman" w:cs="Times New Roman"/>
            <w:noProof/>
            <w:sz w:val="28"/>
          </w:rPr>
          <w:t>5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53DC0A1" w14:textId="77777777"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EEB3" w14:textId="77777777" w:rsidR="00460F74" w:rsidRDefault="00460F74">
    <w:pPr>
      <w:pStyle w:val="a4"/>
      <w:jc w:val="center"/>
    </w:pPr>
  </w:p>
  <w:p w14:paraId="2FE1ED38" w14:textId="77777777"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473"/>
    <w:multiLevelType w:val="hybridMultilevel"/>
    <w:tmpl w:val="F51CE2AE"/>
    <w:lvl w:ilvl="0" w:tplc="A95E10DA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2"/>
  </w:num>
  <w:num w:numId="15">
    <w:abstractNumId w:val="3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E4"/>
    <w:rsid w:val="00001EB8"/>
    <w:rsid w:val="00025857"/>
    <w:rsid w:val="00035C82"/>
    <w:rsid w:val="000624CB"/>
    <w:rsid w:val="000A3D9E"/>
    <w:rsid w:val="000B4302"/>
    <w:rsid w:val="00120316"/>
    <w:rsid w:val="00144601"/>
    <w:rsid w:val="001A002C"/>
    <w:rsid w:val="001C0482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463B9"/>
    <w:rsid w:val="003712A6"/>
    <w:rsid w:val="00375BA2"/>
    <w:rsid w:val="003E259D"/>
    <w:rsid w:val="00406876"/>
    <w:rsid w:val="004153E2"/>
    <w:rsid w:val="00434B42"/>
    <w:rsid w:val="00440FC0"/>
    <w:rsid w:val="0045737E"/>
    <w:rsid w:val="00460F74"/>
    <w:rsid w:val="004669F4"/>
    <w:rsid w:val="004863CD"/>
    <w:rsid w:val="00492750"/>
    <w:rsid w:val="004D1304"/>
    <w:rsid w:val="004D20A5"/>
    <w:rsid w:val="004F1386"/>
    <w:rsid w:val="00531AFF"/>
    <w:rsid w:val="00536F7F"/>
    <w:rsid w:val="00551A20"/>
    <w:rsid w:val="00576693"/>
    <w:rsid w:val="0059484B"/>
    <w:rsid w:val="005B1ADD"/>
    <w:rsid w:val="005B306B"/>
    <w:rsid w:val="005E6C01"/>
    <w:rsid w:val="00611031"/>
    <w:rsid w:val="00621028"/>
    <w:rsid w:val="006247C9"/>
    <w:rsid w:val="00651F54"/>
    <w:rsid w:val="006521AA"/>
    <w:rsid w:val="00655F0F"/>
    <w:rsid w:val="00662F06"/>
    <w:rsid w:val="006761D0"/>
    <w:rsid w:val="00695AE2"/>
    <w:rsid w:val="006B2B85"/>
    <w:rsid w:val="0071033B"/>
    <w:rsid w:val="0072372D"/>
    <w:rsid w:val="00755D00"/>
    <w:rsid w:val="007576E4"/>
    <w:rsid w:val="00775ED6"/>
    <w:rsid w:val="007F1AAF"/>
    <w:rsid w:val="00851878"/>
    <w:rsid w:val="008C738C"/>
    <w:rsid w:val="009116D1"/>
    <w:rsid w:val="00952CE2"/>
    <w:rsid w:val="00967EE5"/>
    <w:rsid w:val="00982B20"/>
    <w:rsid w:val="009A3293"/>
    <w:rsid w:val="009D71AE"/>
    <w:rsid w:val="009E7BAB"/>
    <w:rsid w:val="009F30A5"/>
    <w:rsid w:val="00A351E4"/>
    <w:rsid w:val="00A41F34"/>
    <w:rsid w:val="00AC608D"/>
    <w:rsid w:val="00B0441D"/>
    <w:rsid w:val="00B22454"/>
    <w:rsid w:val="00B23D87"/>
    <w:rsid w:val="00B550DD"/>
    <w:rsid w:val="00B77963"/>
    <w:rsid w:val="00B97E1E"/>
    <w:rsid w:val="00BA226B"/>
    <w:rsid w:val="00BD0F97"/>
    <w:rsid w:val="00BE0C15"/>
    <w:rsid w:val="00BF5DA0"/>
    <w:rsid w:val="00C138DC"/>
    <w:rsid w:val="00C41057"/>
    <w:rsid w:val="00C5032E"/>
    <w:rsid w:val="00C5773F"/>
    <w:rsid w:val="00CC1637"/>
    <w:rsid w:val="00CD3B56"/>
    <w:rsid w:val="00CF00F4"/>
    <w:rsid w:val="00D45DE0"/>
    <w:rsid w:val="00D71165"/>
    <w:rsid w:val="00D85D11"/>
    <w:rsid w:val="00DB12A4"/>
    <w:rsid w:val="00E13940"/>
    <w:rsid w:val="00E37AC5"/>
    <w:rsid w:val="00EE2495"/>
    <w:rsid w:val="00F3720E"/>
    <w:rsid w:val="00F72F3B"/>
    <w:rsid w:val="00F73940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BBBD"/>
  <w15:docId w15:val="{72ADFBD7-F029-4668-AB58-5E83976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318C-9525-42F8-A271-B12FB5F3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user</cp:lastModifiedBy>
  <cp:revision>2</cp:revision>
  <cp:lastPrinted>2023-06-29T15:42:00Z</cp:lastPrinted>
  <dcterms:created xsi:type="dcterms:W3CDTF">2025-05-07T09:55:00Z</dcterms:created>
  <dcterms:modified xsi:type="dcterms:W3CDTF">2025-05-07T09:55:00Z</dcterms:modified>
</cp:coreProperties>
</file>